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8"/>
      </w:tblGrid>
      <w:tr w:rsidR="00B826EF" w14:paraId="491B580C" w14:textId="77777777" w:rsidTr="00171F39">
        <w:trPr>
          <w:cantSplit/>
          <w:jc w:val="center"/>
        </w:trPr>
        <w:tc>
          <w:tcPr>
            <w:tcW w:w="4858" w:type="dxa"/>
          </w:tcPr>
          <w:p w14:paraId="2000C7CA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FD4B5A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ind w:left="-2355" w:firstLine="63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084093AA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306D9DAD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7846C32C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4DBA5A35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</w:p>
          <w:p w14:paraId="01237A66" w14:textId="77777777" w:rsidR="00B826EF" w:rsidRDefault="00B826EF" w:rsidP="00171F3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sr-Cyrl-CS" w:eastAsia="hi-IN" w:bidi="hi-IN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F3F5F61" wp14:editId="3D3B08FF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-700405</wp:posOffset>
                  </wp:positionV>
                  <wp:extent cx="472440" cy="695325"/>
                  <wp:effectExtent l="0" t="0" r="3810" b="9525"/>
                  <wp:wrapSquare wrapText="larges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0D98A8" w14:textId="77777777" w:rsidR="00B826EF" w:rsidRPr="000D56DE" w:rsidRDefault="00B826EF" w:rsidP="00B826EF">
      <w:pPr>
        <w:widowControl w:val="0"/>
        <w:tabs>
          <w:tab w:val="left" w:pos="35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ab/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>Републик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 Србиј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a</w:t>
      </w:r>
    </w:p>
    <w:p w14:paraId="59A6313B" w14:textId="77777777" w:rsidR="00B826EF" w:rsidRDefault="00B826EF" w:rsidP="00B826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</w:p>
    <w:p w14:paraId="57BB9A38" w14:textId="77777777" w:rsidR="00B826EF" w:rsidRDefault="00B826EF" w:rsidP="00B826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Министарство за бригу о породици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hi-IN" w:bidi="hi-IN"/>
        </w:rPr>
        <w:t>и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 демографију</w:t>
      </w:r>
    </w:p>
    <w:p w14:paraId="531844DD" w14:textId="77777777" w:rsidR="00B826EF" w:rsidRDefault="00B826EF" w:rsidP="00B826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</w:pPr>
    </w:p>
    <w:p w14:paraId="6516A90D" w14:textId="77777777" w:rsidR="00B826EF" w:rsidRDefault="00B826EF" w:rsidP="00B826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</w:pPr>
    </w:p>
    <w:p w14:paraId="31603E9A" w14:textId="77777777" w:rsidR="00B826EF" w:rsidRDefault="00B826EF" w:rsidP="00B826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</w:pPr>
    </w:p>
    <w:p w14:paraId="544E5C7B" w14:textId="1862B3A3" w:rsidR="00B826EF" w:rsidRPr="001C5DD0" w:rsidRDefault="00B826EF" w:rsidP="00C906FD">
      <w:pPr>
        <w:suppressAutoHyphens/>
        <w:spacing w:after="0" w:line="240" w:lineRule="auto"/>
        <w:ind w:right="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На основу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>члана 38. Закона о удружењима („Сл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>ужбени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 xml:space="preserve"> гласник РС”, бр. 51/09, 99/11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>-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>др.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 xml:space="preserve">закон и 44/18 - др.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>з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Latn-RS" w:eastAsia="hi-IN" w:bidi="hi-IN"/>
        </w:rPr>
        <w:t>акон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>), члана 6.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Уредбе о средствима за подстицање програма или недостајућег дела средстава за финансирање програма од јавног интереса која реализују удружења  („Службени гласник РС“, број</w:t>
      </w:r>
      <w:r>
        <w:rPr>
          <w:rFonts w:ascii="Times New Roman" w:eastAsia="SimSun" w:hAnsi="Times New Roman" w:cs="Times New Roman"/>
          <w:spacing w:val="-3"/>
          <w:kern w:val="2"/>
          <w:sz w:val="24"/>
          <w:szCs w:val="24"/>
          <w:lang w:val="sr-Cyrl-CS" w:eastAsia="hi-IN" w:bidi="hi-IN"/>
        </w:rPr>
        <w:t xml:space="preserve"> 16/18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Закључка Владе о давању сагласности на Програм коришћења дотација намењених за пројекте породично-правне заштите грађана, подршке породици и деци, координације и спровођења политике у области демографије, координације и спровођења популационе политике и подршке удружењима у области заштите породице и деце у 2025. години 05 Број: 401-1794/2025 од 6. марта 2025. године и  Одлуке о расписивању Јавног позива за </w:t>
      </w:r>
      <w:r w:rsidRPr="001C5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подношење предлога програма за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доделу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дотација намењених за пројекте породично-правне заштите грађана, </w:t>
      </w:r>
      <w:r w:rsidRPr="00B826EF">
        <w:rPr>
          <w:rFonts w:ascii="Times New Roman" w:hAnsi="Times New Roman" w:cs="Times New Roman"/>
          <w:sz w:val="24"/>
          <w:szCs w:val="24"/>
          <w:lang w:val="ru-RU"/>
        </w:rPr>
        <w:t>координације и спровођења политике у области демографије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у 2025.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8216F5">
        <w:rPr>
          <w:rFonts w:ascii="Times New Roman" w:hAnsi="Times New Roman" w:cs="Times New Roman"/>
          <w:sz w:val="24"/>
          <w:szCs w:val="24"/>
          <w:lang w:val="sr-Cyrl-CS"/>
        </w:rPr>
        <w:t>401-00-000</w:t>
      </w:r>
      <w:r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Pr="00821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8216F5">
        <w:rPr>
          <w:rFonts w:ascii="Times New Roman" w:hAnsi="Times New Roman" w:cs="Times New Roman"/>
          <w:sz w:val="24"/>
          <w:szCs w:val="24"/>
          <w:lang w:val="sr-Cyrl-CS"/>
        </w:rPr>
        <w:t>-02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7DCA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11. марта</w:t>
      </w:r>
      <w:r w:rsidRPr="001A7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7DCA">
        <w:rPr>
          <w:rFonts w:ascii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A7DCA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D3EBFE9" w14:textId="77777777" w:rsidR="00B826EF" w:rsidRPr="001C5DD0" w:rsidRDefault="00B826EF" w:rsidP="00B826EF">
      <w:pPr>
        <w:suppressAutoHyphens/>
        <w:spacing w:after="0" w:line="240" w:lineRule="auto"/>
        <w:ind w:right="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536B2" w14:textId="77777777" w:rsidR="00B826EF" w:rsidRDefault="00B826EF" w:rsidP="00B826EF">
      <w:pPr>
        <w:suppressAutoHyphens/>
        <w:spacing w:after="0" w:line="240" w:lineRule="auto"/>
        <w:ind w:right="33" w:firstLine="720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val="sr-Cyrl-CS" w:eastAsia="hi-IN" w:bidi="hi-IN"/>
        </w:rPr>
        <w:t>Министарство за бригу о породици и демографију</w:t>
      </w:r>
      <w:r w:rsidRPr="001C5DD0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hi-IN" w:bidi="hi-IN"/>
        </w:rPr>
        <w:t>,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расписује</w:t>
      </w:r>
    </w:p>
    <w:p w14:paraId="1F201778" w14:textId="77777777" w:rsidR="00B826EF" w:rsidRPr="001C5DD0" w:rsidRDefault="00B826EF" w:rsidP="00B826EF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1110A" w14:textId="77777777" w:rsidR="00B826EF" w:rsidRDefault="00B826EF" w:rsidP="00B826EF">
      <w:pPr>
        <w:suppressAutoHyphens/>
        <w:spacing w:after="0" w:line="240" w:lineRule="auto"/>
        <w:ind w:right="33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14:paraId="4E677A2F" w14:textId="77777777" w:rsidR="00B826EF" w:rsidRDefault="00B826EF" w:rsidP="00B826EF">
      <w:pPr>
        <w:suppressAutoHyphens/>
        <w:spacing w:after="0" w:line="240" w:lineRule="auto"/>
        <w:ind w:right="33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14:paraId="72C736D6" w14:textId="77777777" w:rsidR="00B826EF" w:rsidRDefault="00B826EF" w:rsidP="00B826EF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bookmarkStart w:id="0" w:name="_Hlk65308910"/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RS" w:eastAsia="ar-SA"/>
        </w:rPr>
        <w:t xml:space="preserve">       ЈАВНИ 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ПОЗИВ</w:t>
      </w:r>
    </w:p>
    <w:p w14:paraId="5F8FA0CF" w14:textId="77777777" w:rsidR="00B826EF" w:rsidRDefault="00B826EF" w:rsidP="00B826EF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14:paraId="241902C9" w14:textId="7C1BF53C" w:rsidR="00B826EF" w:rsidRPr="001C5DD0" w:rsidRDefault="00B826EF" w:rsidP="00B826EF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за </w:t>
      </w:r>
      <w:r w:rsidRPr="001C5D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подношење предлога програма за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 xml:space="preserve">доделу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дотација намењених за пројекте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породично-правне заштите грађана, </w:t>
      </w:r>
      <w:r w:rsidR="00DB645F" w:rsidRPr="00DB645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координације и спровођења политике у области демографије</w:t>
      </w:r>
      <w:r w:rsidR="00DB645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2025. години</w:t>
      </w:r>
    </w:p>
    <w:bookmarkEnd w:id="0"/>
    <w:p w14:paraId="6E8CADD6" w14:textId="77777777" w:rsidR="00B826EF" w:rsidRDefault="00B826EF" w:rsidP="00B826EF">
      <w:pPr>
        <w:suppressAutoHyphens/>
        <w:spacing w:after="0" w:line="240" w:lineRule="auto"/>
        <w:ind w:right="3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</w:p>
    <w:p w14:paraId="25F5DC43" w14:textId="77777777" w:rsidR="00B826EF" w:rsidRDefault="00B826EF" w:rsidP="00B826EF">
      <w:pPr>
        <w:pStyle w:val="ListParagraph"/>
        <w:numPr>
          <w:ilvl w:val="0"/>
          <w:numId w:val="1"/>
        </w:numPr>
        <w:tabs>
          <w:tab w:val="left" w:pos="4140"/>
        </w:tabs>
        <w:suppressAutoHyphens/>
        <w:spacing w:after="0" w:line="240" w:lineRule="auto"/>
        <w:ind w:right="33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Предмет оглашавања</w:t>
      </w:r>
    </w:p>
    <w:p w14:paraId="640FB102" w14:textId="77777777" w:rsidR="00B826EF" w:rsidRDefault="00B826EF" w:rsidP="00B826EF">
      <w:pPr>
        <w:tabs>
          <w:tab w:val="left" w:pos="1470"/>
        </w:tabs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</w:p>
    <w:p w14:paraId="49067C2F" w14:textId="712BC5C9" w:rsidR="00B826EF" w:rsidRDefault="00B826EF" w:rsidP="00B826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ab/>
        <w:t xml:space="preserve">Јавни позив се расписује за коришћење дотација невладиним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 xml:space="preserve">организацијама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за пројекте породично-правне заштите грађана, </w:t>
      </w:r>
      <w:r w:rsidR="00534DBA" w:rsidRPr="00534DBA">
        <w:rPr>
          <w:rFonts w:ascii="Times New Roman" w:hAnsi="Times New Roman" w:cs="Times New Roman"/>
          <w:sz w:val="24"/>
          <w:szCs w:val="24"/>
          <w:lang w:val="ru-RU"/>
        </w:rPr>
        <w:t>координације и спровођења политике у области демографије</w:t>
      </w:r>
      <w:r w:rsidR="00534DBA"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2025. години.</w:t>
      </w:r>
    </w:p>
    <w:p w14:paraId="18D6E47A" w14:textId="77777777" w:rsidR="00B826EF" w:rsidRDefault="00B826EF" w:rsidP="00B826EF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C57EAA" w14:textId="76990D9B" w:rsidR="00534DBA" w:rsidRDefault="00B826EF" w:rsidP="00B826E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ab/>
        <w:t xml:space="preserve">Средства су обезбеђена Законом о буџету  Републике Србије за 2025. годину (''Службени гласник РС'', број 94/24) </w:t>
      </w:r>
      <w:r w:rsidRPr="001F60D4">
        <w:rPr>
          <w:rFonts w:ascii="Times New Roman" w:hAnsi="Times New Roman" w:cs="Times New Roman"/>
          <w:sz w:val="24"/>
          <w:szCs w:val="24"/>
          <w:lang w:val="ru-RU"/>
        </w:rPr>
        <w:t>у оквиру раздела 34 - Министарство за бригу о породици и демографију, Програм - 0903 Породично-правна заштита грађана, </w:t>
      </w:r>
      <w:r w:rsidRPr="001F6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D4E2C0" wp14:editId="2E0B9780">
                <wp:extent cx="9525" cy="9525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769BB" id="Rectangle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1F60D4">
        <w:rPr>
          <w:rFonts w:ascii="Times New Roman" w:hAnsi="Times New Roman" w:cs="Times New Roman"/>
          <w:sz w:val="24"/>
          <w:szCs w:val="24"/>
          <w:lang w:val="ru-RU"/>
        </w:rPr>
        <w:t xml:space="preserve">функција – 040 - Породица и деца, </w:t>
      </w:r>
      <w:r w:rsidR="00534DBA" w:rsidRPr="001F60D4">
        <w:rPr>
          <w:rFonts w:ascii="Times New Roman" w:hAnsi="Times New Roman" w:cs="Times New Roman"/>
          <w:sz w:val="24"/>
          <w:szCs w:val="24"/>
          <w:lang w:val="ru-RU"/>
        </w:rPr>
        <w:t>програмска активност 007 Координација и спровођење политике у области демографије 481 Дотације невладиним организацијама у износу од 22.500.000 динара</w:t>
      </w:r>
      <w:r w:rsidR="00534D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4DBA" w:rsidRPr="001F60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61CCC0" w14:textId="77777777" w:rsidR="00B826EF" w:rsidRDefault="00B826EF" w:rsidP="00B826EF">
      <w:pPr>
        <w:suppressAutoHyphens/>
        <w:spacing w:after="0" w:line="240" w:lineRule="auto"/>
        <w:ind w:right="33"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>Реализацијом програма остварују се следећи циљеви:</w:t>
      </w:r>
    </w:p>
    <w:p w14:paraId="23F8BE83" w14:textId="77777777" w:rsidR="00B826EF" w:rsidRDefault="00B826EF" w:rsidP="00B826EF">
      <w:pPr>
        <w:suppressAutoHyphens/>
        <w:spacing w:after="0" w:line="240" w:lineRule="auto"/>
        <w:ind w:right="33"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</w:p>
    <w:p w14:paraId="18B17C7C" w14:textId="77777777" w:rsidR="00B826EF" w:rsidRDefault="00B826EF" w:rsidP="00B826EF">
      <w:pPr>
        <w:pStyle w:val="ListParagraph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подршка породици</w:t>
      </w:r>
      <w:bookmarkStart w:id="1" w:name="_Hlk68208023"/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и деци и унапређење мера за јачање породице као основне јединице друштва</w:t>
      </w:r>
      <w:r w:rsidRPr="001C5DD0"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;</w:t>
      </w:r>
      <w:bookmarkEnd w:id="1"/>
    </w:p>
    <w:p w14:paraId="6C01732A" w14:textId="77777777" w:rsidR="00B826EF" w:rsidRDefault="00B826EF" w:rsidP="00B826EF">
      <w:pPr>
        <w:pStyle w:val="ListParagraph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подршка родитељству;</w:t>
      </w:r>
    </w:p>
    <w:p w14:paraId="0EAC1576" w14:textId="77777777" w:rsidR="00B826EF" w:rsidRDefault="00B826EF" w:rsidP="00B826EF">
      <w:pPr>
        <w:pStyle w:val="ListParagraph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унапређење демографске слике на територији Републике Србије; </w:t>
      </w:r>
    </w:p>
    <w:p w14:paraId="7AC00570" w14:textId="77777777" w:rsidR="00B826EF" w:rsidRDefault="00B826EF" w:rsidP="00B826EF">
      <w:pPr>
        <w:pStyle w:val="ListParagraph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подршка популационој политици;</w:t>
      </w:r>
    </w:p>
    <w:p w14:paraId="7C7091BC" w14:textId="086F3735" w:rsidR="00B826EF" w:rsidRPr="009D01E3" w:rsidRDefault="00B826EF" w:rsidP="00B826EF">
      <w:pPr>
        <w:pStyle w:val="ListParagraph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подршка удружењима у области заштите породице и деце.</w:t>
      </w:r>
    </w:p>
    <w:p w14:paraId="0593D3A9" w14:textId="77777777" w:rsidR="00B826EF" w:rsidRDefault="00B826EF" w:rsidP="00B826EF">
      <w:pPr>
        <w:pStyle w:val="ListParagraph"/>
        <w:keepNext/>
        <w:widowControl w:val="0"/>
        <w:suppressAutoHyphens/>
        <w:spacing w:after="0" w:line="240" w:lineRule="auto"/>
        <w:ind w:left="1129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132B9F56" w14:textId="77777777" w:rsidR="00B826EF" w:rsidRDefault="00B826EF" w:rsidP="00B826EF">
      <w:pPr>
        <w:pStyle w:val="ListParagraph"/>
        <w:numPr>
          <w:ilvl w:val="0"/>
          <w:numId w:val="1"/>
        </w:numPr>
        <w:suppressAutoHyphens/>
        <w:spacing w:after="0" w:line="240" w:lineRule="auto"/>
        <w:ind w:right="33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val="sr-Cyrl-RS" w:eastAsia="ar-SA"/>
        </w:rPr>
        <w:t>Подносиоци предлога програма</w:t>
      </w:r>
    </w:p>
    <w:p w14:paraId="0B8C6EC7" w14:textId="77777777" w:rsidR="00B826EF" w:rsidRDefault="00B826EF" w:rsidP="00B826EF">
      <w:pPr>
        <w:suppressAutoHyphens/>
        <w:spacing w:after="0" w:line="240" w:lineRule="auto"/>
        <w:ind w:right="33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 xml:space="preserve">                                                        </w:t>
      </w:r>
    </w:p>
    <w:p w14:paraId="2582752D" w14:textId="77777777" w:rsidR="00B826EF" w:rsidRDefault="00B826EF" w:rsidP="00B826EF">
      <w:pPr>
        <w:pStyle w:val="Standard"/>
        <w:keepNext w:val="0"/>
        <w:tabs>
          <w:tab w:val="left" w:pos="42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Право учешћа на конкурсу имају: </w:t>
      </w:r>
    </w:p>
    <w:p w14:paraId="18D6119F" w14:textId="77777777" w:rsidR="00B826EF" w:rsidRDefault="00B826EF" w:rsidP="00B826EF">
      <w:pPr>
        <w:pStyle w:val="Standard"/>
        <w:keepNext w:val="0"/>
        <w:ind w:left="720"/>
        <w:jc w:val="both"/>
        <w:rPr>
          <w:rFonts w:cs="Times New Roman"/>
          <w:lang w:val="sr-Cyrl-CS"/>
        </w:rPr>
      </w:pPr>
    </w:p>
    <w:p w14:paraId="676EC52B" w14:textId="77777777" w:rsidR="00B826EF" w:rsidRPr="001C5DD0" w:rsidRDefault="00B826EF" w:rsidP="00B826EF">
      <w:pPr>
        <w:pStyle w:val="Standard"/>
        <w:keepNext w:val="0"/>
        <w:ind w:firstLine="720"/>
        <w:jc w:val="both"/>
        <w:rPr>
          <w:lang w:val="ru-RU"/>
        </w:rPr>
      </w:pPr>
      <w:r w:rsidRPr="001C5DD0">
        <w:rPr>
          <w:lang w:val="ru-RU"/>
        </w:rPr>
        <w:t xml:space="preserve">Подносиоци предлога програма морају испуњавати следеће услове: </w:t>
      </w:r>
    </w:p>
    <w:p w14:paraId="1F8EFC9B" w14:textId="77777777" w:rsidR="00B826EF" w:rsidRPr="001C5DD0" w:rsidRDefault="00B826EF" w:rsidP="00B826EF">
      <w:pPr>
        <w:pStyle w:val="Standard"/>
        <w:keepNext w:val="0"/>
        <w:ind w:firstLine="720"/>
        <w:jc w:val="both"/>
        <w:rPr>
          <w:lang w:val="ru-RU"/>
        </w:rPr>
      </w:pPr>
    </w:p>
    <w:p w14:paraId="4B7D950F" w14:textId="6B365ED3" w:rsidR="00B826EF" w:rsidRPr="001C5DD0" w:rsidRDefault="00B826EF" w:rsidP="00B826EF">
      <w:pPr>
        <w:pStyle w:val="Standard"/>
        <w:keepNext w:val="0"/>
        <w:numPr>
          <w:ilvl w:val="0"/>
          <w:numId w:val="3"/>
        </w:numPr>
        <w:jc w:val="both"/>
        <w:rPr>
          <w:lang w:val="ru-RU"/>
        </w:rPr>
      </w:pPr>
      <w:r w:rsidRPr="001C5DD0">
        <w:rPr>
          <w:lang w:val="ru-RU"/>
        </w:rPr>
        <w:t>да су регистровани као удружења грађана са седиштем у Републици Србији у складу са прописима који регулишу упис у Регистар удружења</w:t>
      </w:r>
      <w:r w:rsidR="004A7657">
        <w:rPr>
          <w:lang w:val="ru-RU"/>
        </w:rPr>
        <w:t xml:space="preserve"> </w:t>
      </w:r>
      <w:r w:rsidR="004A7657">
        <w:rPr>
          <w:rFonts w:cs="Times New Roman"/>
          <w:lang w:val="sr-Cyrl-CS"/>
        </w:rPr>
        <w:t>који се води у Агенцији за привредне регистре</w:t>
      </w:r>
      <w:r w:rsidRPr="001C5DD0">
        <w:rPr>
          <w:lang w:val="ru-RU"/>
        </w:rPr>
        <w:t xml:space="preserve">; </w:t>
      </w:r>
    </w:p>
    <w:p w14:paraId="2BCC369E" w14:textId="77777777" w:rsidR="00B826EF" w:rsidRPr="001C5DD0" w:rsidRDefault="00B826EF" w:rsidP="00B826EF">
      <w:pPr>
        <w:pStyle w:val="Standard"/>
        <w:keepNext w:val="0"/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да статутарним одредбама као циљеве препознају:</w:t>
      </w:r>
    </w:p>
    <w:p w14:paraId="545820E4" w14:textId="77777777" w:rsidR="00B826EF" w:rsidRDefault="00B826EF" w:rsidP="00B826EF">
      <w:pPr>
        <w:pStyle w:val="ListParagraph"/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унапређење положаја породице као основне јединице друштва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RS" w:eastAsia="ar-SA"/>
        </w:rPr>
        <w:t>,</w:t>
      </w:r>
    </w:p>
    <w:p w14:paraId="53F2AE55" w14:textId="77777777" w:rsidR="00B826EF" w:rsidRDefault="00B826EF" w:rsidP="00B826EF">
      <w:pPr>
        <w:pStyle w:val="ListParagraph"/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унапређење популационе политике и унапређење демографске слике друштва,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2016D51D" w14:textId="77777777" w:rsidR="00B826EF" w:rsidRDefault="00B826EF" w:rsidP="00B826EF">
      <w:pPr>
        <w:pStyle w:val="ListParagraph"/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подршку свим категоријама породица кроз спровођење програма који  омогућавају инклузивно окружење у заједници;</w:t>
      </w:r>
    </w:p>
    <w:p w14:paraId="26FA7208" w14:textId="34D5DBA4" w:rsidR="00B826EF" w:rsidRPr="001C5DD0" w:rsidRDefault="00B826EF" w:rsidP="00B826EF">
      <w:pPr>
        <w:pStyle w:val="Standard"/>
        <w:keepNext w:val="0"/>
        <w:ind w:firstLine="720"/>
        <w:jc w:val="both"/>
        <w:rPr>
          <w:lang w:val="ru-RU"/>
        </w:rPr>
      </w:pPr>
      <w:r>
        <w:rPr>
          <w:lang w:val="sr-Cyrl-RS"/>
        </w:rPr>
        <w:t>3</w:t>
      </w:r>
      <w:r w:rsidRPr="001C5DD0">
        <w:rPr>
          <w:lang w:val="ru-RU"/>
        </w:rPr>
        <w:t xml:space="preserve">) </w:t>
      </w:r>
      <w:r w:rsidR="00B079CF">
        <w:rPr>
          <w:lang w:val="ru-RU"/>
        </w:rPr>
        <w:t xml:space="preserve">   </w:t>
      </w:r>
      <w:r w:rsidRPr="001C5DD0">
        <w:rPr>
          <w:lang w:val="ru-RU"/>
        </w:rPr>
        <w:t xml:space="preserve">да су директно одговорни за припрему и реализацију програма; </w:t>
      </w:r>
    </w:p>
    <w:p w14:paraId="70F57518" w14:textId="77777777" w:rsidR="00B826EF" w:rsidRPr="001C5DD0" w:rsidRDefault="00B826EF" w:rsidP="00B826EF">
      <w:pPr>
        <w:pStyle w:val="Standard"/>
        <w:keepNext w:val="0"/>
        <w:jc w:val="both"/>
        <w:rPr>
          <w:rFonts w:cs="Times New Roman"/>
          <w:lang w:val="ru-RU"/>
        </w:rPr>
      </w:pPr>
    </w:p>
    <w:p w14:paraId="139A11E8" w14:textId="77777777" w:rsidR="00B826EF" w:rsidRPr="001C5DD0" w:rsidRDefault="00B826EF" w:rsidP="00B826EF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>Предлози програма који се подносе на овај конкурс морају испуњавати следеће услове:</w:t>
      </w:r>
    </w:p>
    <w:p w14:paraId="18ADB23F" w14:textId="77777777" w:rsidR="00B826EF" w:rsidRPr="001C5DD0" w:rsidRDefault="00B826EF" w:rsidP="00B826EF">
      <w:pPr>
        <w:keepNext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BE0DE" w14:textId="77777777" w:rsidR="00B826EF" w:rsidRPr="009D05C3" w:rsidRDefault="00B826EF" w:rsidP="00B826EF">
      <w:pPr>
        <w:pStyle w:val="ListParagraph"/>
        <w:keepNext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618">
        <w:rPr>
          <w:rFonts w:ascii="Times New Roman" w:eastAsia="Arial" w:hAnsi="Times New Roman" w:cs="Calibri"/>
          <w:kern w:val="2"/>
          <w:sz w:val="24"/>
          <w:szCs w:val="24"/>
          <w:lang w:val="sr-Cyrl-CS" w:eastAsia="ar-SA"/>
        </w:rPr>
        <w:t>програмске активности ће се реализовати најкасније до 31. децембра 202</w:t>
      </w:r>
      <w:r>
        <w:rPr>
          <w:rFonts w:ascii="Times New Roman" w:eastAsia="Arial" w:hAnsi="Times New Roman" w:cs="Calibri"/>
          <w:kern w:val="2"/>
          <w:sz w:val="24"/>
          <w:szCs w:val="24"/>
          <w:lang w:val="sr-Cyrl-CS" w:eastAsia="ar-SA"/>
        </w:rPr>
        <w:t>5</w:t>
      </w:r>
      <w:r w:rsidRPr="003C5618">
        <w:rPr>
          <w:rFonts w:ascii="Times New Roman" w:eastAsia="Arial" w:hAnsi="Times New Roman" w:cs="Calibri"/>
          <w:kern w:val="2"/>
          <w:sz w:val="24"/>
          <w:szCs w:val="24"/>
          <w:lang w:val="sr-Cyrl-CS" w:eastAsia="ar-SA"/>
        </w:rPr>
        <w:t>. године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90E9784" w14:textId="77777777" w:rsidR="00B826EF" w:rsidRPr="005343C8" w:rsidRDefault="00B826EF" w:rsidP="00B826EF">
      <w:pPr>
        <w:pStyle w:val="ListParagraph"/>
        <w:keepNext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>све активности утврђене предлогом програма морају се реализовати на територији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FD767E3" w14:textId="77777777" w:rsidR="00B826EF" w:rsidRPr="001C5DD0" w:rsidRDefault="00B826EF" w:rsidP="00B826EF">
      <w:pPr>
        <w:pStyle w:val="ListParagraph"/>
        <w:keepNext/>
        <w:widowControl w:val="0"/>
        <w:suppressAutoHyphens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>Републике Србије.</w:t>
      </w:r>
    </w:p>
    <w:p w14:paraId="60DEFFC4" w14:textId="77777777" w:rsidR="00B826EF" w:rsidRDefault="00B826EF" w:rsidP="002F2DD0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6606DB24" w14:textId="77777777" w:rsidR="00B826EF" w:rsidRDefault="00B826EF" w:rsidP="00B826EF">
      <w:pPr>
        <w:keepNext/>
        <w:widowControl w:val="0"/>
        <w:suppressAutoHyphens/>
        <w:spacing w:after="0" w:line="240" w:lineRule="auto"/>
        <w:ind w:left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3011E539" w14:textId="77777777" w:rsidR="00B826EF" w:rsidRDefault="00B826EF" w:rsidP="00B826EF">
      <w:pPr>
        <w:pStyle w:val="ListParagraph"/>
        <w:keepNext/>
        <w:widowControl w:val="0"/>
        <w:numPr>
          <w:ilvl w:val="0"/>
          <w:numId w:val="1"/>
        </w:numPr>
        <w:tabs>
          <w:tab w:val="left" w:pos="376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Трајање програма</w:t>
      </w:r>
    </w:p>
    <w:p w14:paraId="399379D3" w14:textId="77777777" w:rsidR="00B826EF" w:rsidRDefault="00B826EF" w:rsidP="00B826EF">
      <w:pPr>
        <w:keepNext/>
        <w:widowControl w:val="0"/>
        <w:tabs>
          <w:tab w:val="left" w:pos="376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69B55D61" w14:textId="77777777" w:rsidR="00B826EF" w:rsidRDefault="00B826EF" w:rsidP="00B826EF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ab/>
        <w:t>Програмске активности ће се реализовати најкасније до 31. децембра 2025. године.</w:t>
      </w:r>
    </w:p>
    <w:p w14:paraId="6DCC483F" w14:textId="77777777" w:rsidR="00B826EF" w:rsidRDefault="00B826EF" w:rsidP="00B826EF">
      <w:pPr>
        <w:keepNext/>
        <w:widowControl w:val="0"/>
        <w:tabs>
          <w:tab w:val="left" w:pos="376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50FC9C4F" w14:textId="77777777" w:rsidR="00B826EF" w:rsidRDefault="00B826EF" w:rsidP="00B826EF">
      <w:pPr>
        <w:pStyle w:val="ListParagraph"/>
        <w:keepNext/>
        <w:widowControl w:val="0"/>
        <w:numPr>
          <w:ilvl w:val="0"/>
          <w:numId w:val="1"/>
        </w:numPr>
        <w:tabs>
          <w:tab w:val="left" w:pos="376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FF0000"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RS" w:eastAsia="ar-SA"/>
        </w:rPr>
        <w:t>Конкурсна документација, време и начин пријаве</w:t>
      </w:r>
    </w:p>
    <w:p w14:paraId="0605739F" w14:textId="77777777" w:rsidR="00B826EF" w:rsidRDefault="00B826EF" w:rsidP="00B826EF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FF0000"/>
          <w:kern w:val="2"/>
          <w:sz w:val="24"/>
          <w:szCs w:val="24"/>
          <w:lang w:val="sr-Cyrl-CS" w:eastAsia="ar-SA"/>
        </w:rPr>
      </w:pPr>
    </w:p>
    <w:p w14:paraId="1A3143FA" w14:textId="77777777" w:rsidR="00B826EF" w:rsidRDefault="00B826EF" w:rsidP="00B826EF">
      <w:pPr>
        <w:keepNext/>
        <w:suppressAutoHyphens/>
        <w:spacing w:after="0" w:line="240" w:lineRule="auto"/>
        <w:ind w:firstLine="283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     Конкурс је јаван и објављује се на интернет страници Министарства за бригу о породици и демографију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: </w:t>
      </w:r>
      <w:hyperlink r:id="rId6" w:history="1"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www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Cyrl-CS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minbpd</w:t>
        </w:r>
        <w:r w:rsidRPr="001C5DD0"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ru-RU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gov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Cyrl-CS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rs</w:t>
        </w:r>
      </w:hyperlink>
      <w:r w:rsidRPr="001C5DD0">
        <w:rPr>
          <w:rFonts w:ascii="Times New Roman" w:eastAsia="Arial" w:hAnsi="Times New Roman" w:cs="Times New Roman"/>
          <w:bCs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  <w:t>и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Порталу е-Управ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а: 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euprava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097D8C" w14:textId="77777777" w:rsidR="00B826EF" w:rsidRPr="001C5DD0" w:rsidRDefault="00B826EF" w:rsidP="00B826EF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  <w:r w:rsidRPr="001C5DD0"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          </w:t>
      </w:r>
    </w:p>
    <w:p w14:paraId="5A2258BF" w14:textId="77777777" w:rsidR="00B826EF" w:rsidRDefault="00B826EF" w:rsidP="00B826EF">
      <w:pPr>
        <w:keepNext/>
        <w:suppressAutoHyphens/>
        <w:spacing w:after="0" w:line="240" w:lineRule="auto"/>
        <w:ind w:firstLine="283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     Обрасци за подношење предлога програма доступни су и могу се преузети на званичној интернет страници Министарства за бригу о породици и демографију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  <w:hyperlink r:id="rId8" w:history="1"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www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Cyrl-CS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Latn-RS" w:eastAsia="ar-SA"/>
          </w:rPr>
          <w:t>minbpd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Cyrl-CS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gov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val="sr-Cyrl-CS" w:eastAsia="ar-SA"/>
          </w:rPr>
          <w:t>.</w:t>
        </w:r>
        <w:r>
          <w:rPr>
            <w:rStyle w:val="Hyperlink"/>
            <w:rFonts w:ascii="Times New Roman" w:eastAsia="Arial" w:hAnsi="Times New Roman" w:cs="Times New Roman"/>
            <w:kern w:val="2"/>
            <w:sz w:val="24"/>
            <w:szCs w:val="24"/>
            <w:lang w:eastAsia="ar-SA"/>
          </w:rPr>
          <w:t>rs</w:t>
        </w:r>
      </w:hyperlink>
      <w:r>
        <w:rPr>
          <w:rFonts w:ascii="Times New Roman" w:eastAsia="Arial" w:hAnsi="Times New Roman" w:cs="Times New Roman"/>
          <w:kern w:val="2"/>
          <w:sz w:val="24"/>
          <w:szCs w:val="24"/>
          <w:lang w:val="sr-Cyrl-RS" w:eastAsia="ar-SA"/>
        </w:rPr>
        <w:t xml:space="preserve"> и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 на 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Порталу е-Управ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euprava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 xml:space="preserve"> </w:t>
      </w:r>
    </w:p>
    <w:p w14:paraId="72B37F03" w14:textId="77777777" w:rsidR="00B826EF" w:rsidRDefault="00B826EF" w:rsidP="00B826EF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</w:pPr>
    </w:p>
    <w:p w14:paraId="6B1C77F2" w14:textId="77777777" w:rsidR="00B826EF" w:rsidRDefault="00B826EF" w:rsidP="00B826E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3E326172" w14:textId="77777777" w:rsidR="00B826EF" w:rsidRDefault="00B826EF" w:rsidP="00B826E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ab/>
        <w:t xml:space="preserve">Пријаве се достављају у затвореној коверти. Пријаву чини следећа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u w:val="single"/>
          <w:lang w:val="sr-Cyrl-CS" w:eastAsia="ar-SA"/>
        </w:rPr>
        <w:t>обавезна  документација достављена на прописаним обрасцима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>:</w:t>
      </w:r>
    </w:p>
    <w:p w14:paraId="2DD126DC" w14:textId="77777777" w:rsidR="00B826EF" w:rsidRDefault="00B826EF" w:rsidP="00B826E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4BCC9499" w14:textId="77777777" w:rsidR="00B826EF" w:rsidRDefault="00B826EF" w:rsidP="00B826E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Образац предлога програма. Предлог програма потписан од стране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  <w:t>лица овлашћеног за заступање удружења подносиоца предлога програма и оверен печатом удружења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;</w:t>
      </w:r>
    </w:p>
    <w:p w14:paraId="026D80C9" w14:textId="77777777" w:rsidR="00B826EF" w:rsidRDefault="00B826EF" w:rsidP="00B826E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Образац буџета програма - наративни и табеларни буџет потписан од стране лица овлашћеног за заступање удружења подносиоца предлога програма и оверен печатом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  <w:t>удружења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;</w:t>
      </w:r>
    </w:p>
    <w:p w14:paraId="3DF25245" w14:textId="77777777" w:rsidR="00B826EF" w:rsidRDefault="00B826EF" w:rsidP="00B826E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Образац изјаве 1. о сарадњи удружења – партнера на програму са реализатором програма потписан од стране лица овлашћеног за заступање удружења и оверен печатом уколико се пројекат реализује у партнерству;</w:t>
      </w:r>
    </w:p>
    <w:p w14:paraId="144B0434" w14:textId="77777777" w:rsidR="00B826EF" w:rsidRDefault="00B826EF" w:rsidP="00B826EF">
      <w:pPr>
        <w:pStyle w:val="ListParagraph"/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  <w:t>Образац изјаве 2. о другим изворима финансирања. У случају суфинансирања реализатор програма је у обавези да на прописаном обрасцу достави Изјав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Latn-RS" w:eastAsia="hi-IN" w:bidi="hi-IN"/>
        </w:rPr>
        <w:t>у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  <w:t xml:space="preserve"> о другим изворима финансирања (из сопствених и/или средстава донатора), потписану од стране лица овлашћеног за заступање удружења подносиоца предлога програма и оверену печатом удружења. </w:t>
      </w:r>
    </w:p>
    <w:p w14:paraId="1CECEEEC" w14:textId="77777777" w:rsidR="00B826EF" w:rsidRPr="001C5DD0" w:rsidRDefault="00B826EF" w:rsidP="00B826EF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697C5" w14:textId="77777777" w:rsidR="00B826EF" w:rsidRDefault="00B826EF" w:rsidP="00B826EF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Додатна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документација: </w:t>
      </w:r>
    </w:p>
    <w:p w14:paraId="544937B5" w14:textId="77777777" w:rsidR="00B826EF" w:rsidRDefault="00B826EF" w:rsidP="00B826EF">
      <w:pPr>
        <w:pStyle w:val="ListParagraph"/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фотокопија решења о регистрацији, </w:t>
      </w:r>
    </w:p>
    <w:p w14:paraId="17EAFE1D" w14:textId="77777777" w:rsidR="00B826EF" w:rsidRDefault="00B826EF" w:rsidP="00B826EF">
      <w:pPr>
        <w:pStyle w:val="ListParagraph"/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r-Cyrl-CS" w:eastAsia="hi-IN" w:bidi="hi-IN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>фотокопија извода из статута удружења, у коме је утврђено да се циљеви удружења остварују у области у којој се пројекат реализује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D234C78" w14:textId="43E6D98F" w:rsidR="00B826EF" w:rsidRPr="001C5DD0" w:rsidRDefault="00B826EF" w:rsidP="00B826EF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Обавезна документација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доставља се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једном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штампаном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овереном примерку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на српском језику, 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ћирилицом и на прописаним обрасцима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 електронској верзији на</w:t>
      </w:r>
      <w:r w:rsidR="002A7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УСБ-у. 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Предлози пројеката писани латиницом, руком или писаћом машином, као и они који буду достављени без електронске верзије документације на УСБ-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или мимо прописаних образаца, неће се узети у разматрање. Удружење грађана има право да аплицира са једним предлогом пројекта, који ће реализовати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најкасније до 31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2025. године.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Предлози пројеката који су били финансијски подржани од стране овог министарства, неће бити узети у разматрање.</w:t>
      </w:r>
    </w:p>
    <w:p w14:paraId="3E395855" w14:textId="77777777" w:rsidR="00B826EF" w:rsidRDefault="00B826EF" w:rsidP="00B826EF">
      <w:pPr>
        <w:widowControl w:val="0"/>
        <w:suppressAutoHyphens/>
        <w:spacing w:after="120" w:line="240" w:lineRule="auto"/>
        <w:ind w:firstLine="60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sr-Cyrl-CS" w:eastAsia="hi-IN" w:bidi="hi-IN"/>
        </w:rPr>
        <w:t xml:space="preserve">Корисник програма дужан је да пре склапања уговора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M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sr-Cyrl-CS" w:eastAsia="hi-IN" w:bidi="hi-IN"/>
        </w:rPr>
        <w:t xml:space="preserve">инистарству достави: </w:t>
      </w:r>
    </w:p>
    <w:p w14:paraId="38FE8C52" w14:textId="77777777" w:rsidR="00B826EF" w:rsidRDefault="00B826EF" w:rsidP="00B826EF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изјаву да средства за реализацију одобреног програма нису на други начин већ обезбеђена;</w:t>
      </w:r>
    </w:p>
    <w:p w14:paraId="1859FEA8" w14:textId="77777777" w:rsidR="00B826EF" w:rsidRPr="001C5DD0" w:rsidRDefault="00B826EF" w:rsidP="00B826EF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изјаву о непостојању сукоба интереса</w:t>
      </w:r>
      <w:r w:rsidRPr="001C5DD0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;</w:t>
      </w:r>
    </w:p>
    <w:p w14:paraId="4F8B36D7" w14:textId="77777777" w:rsidR="00B826EF" w:rsidRDefault="00B826EF" w:rsidP="00B826EF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интерни акт о антикорупцијској политици.</w:t>
      </w:r>
    </w:p>
    <w:p w14:paraId="2AC3BEB5" w14:textId="77777777" w:rsidR="00B826EF" w:rsidRPr="001C5DD0" w:rsidRDefault="00B826EF" w:rsidP="00B826EF">
      <w:pPr>
        <w:widowControl w:val="0"/>
        <w:suppressAutoHyphens/>
        <w:spacing w:after="12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Правилником о изменама и допунама Правилника о плану подрачуна консолидованог рачуна трезора ("Службени гласник РС", бр. 143/22), посебни корисници јавних средстава који не припадају јавном сектору, а којима се врши пренос средстава из буџета дужни су да отворе посебан наменски подрачун код Управе за трезор за сваку појединачну/конкретну намену (програм/пројекат). Након престанка основа због којег је подрачун отворен, потребно је да корисник јавних средстава изврши укидање истог у складу са Правилником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 („Службени гласник РС“, бр. 99/18 и 40/19). </w:t>
      </w:r>
    </w:p>
    <w:p w14:paraId="3277EF1C" w14:textId="77777777" w:rsidR="00B826EF" w:rsidRPr="001C5DD0" w:rsidRDefault="00B826EF" w:rsidP="00B826EF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CD858" w14:textId="77777777" w:rsidR="00B826EF" w:rsidRPr="001C5DD0" w:rsidRDefault="00B826EF" w:rsidP="00B826EF">
      <w:pPr>
        <w:widowControl w:val="0"/>
        <w:suppressAutoHyphens/>
        <w:spacing w:after="12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>Такође, посебни корисници јавних средстава који не припадају јавном сектору, а којима се врши пренос средстава из буџета дужни су да доставе инструменте обезбеђења за случај ненаменског трошења средстава обезбеђених за реализацију програма/пројеката, односно за случај неизвршавања уговорне обавезе.</w:t>
      </w:r>
    </w:p>
    <w:p w14:paraId="73A47345" w14:textId="77777777" w:rsidR="00B826EF" w:rsidRDefault="00B826EF" w:rsidP="00B826EF">
      <w:pPr>
        <w:pStyle w:val="ListParagraph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и начин за подношење предлога програма</w:t>
      </w:r>
    </w:p>
    <w:p w14:paraId="06E70CF7" w14:textId="4862E757" w:rsidR="00B826EF" w:rsidRDefault="00B826EF" w:rsidP="00B826EF">
      <w:pPr>
        <w:widowControl w:val="0"/>
        <w:suppressAutoHyphens/>
        <w:spacing w:after="120" w:line="240" w:lineRule="auto"/>
        <w:ind w:firstLine="283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Предлоге програма доставити поштом или лично на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val="sr-Cyrl-CS" w:eastAsia="ar-SA"/>
        </w:rPr>
        <w:t>адресу: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Министарство за бригу о породици и демографију, Булевар Михајла Пупина број 2, 11070 Нови Београд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, </w:t>
      </w:r>
      <w:r w:rsidRPr="007F661B"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најкасније </w:t>
      </w:r>
      <w:r w:rsidRPr="0095787B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до </w:t>
      </w:r>
      <w:r w:rsidR="0095787B" w:rsidRPr="0095787B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3. априла</w:t>
      </w:r>
      <w:r w:rsidRPr="0095787B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 2025. године</w:t>
      </w:r>
      <w:r w:rsidRPr="007F661B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.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 </w:t>
      </w:r>
    </w:p>
    <w:p w14:paraId="68E90C9C" w14:textId="79520DCA" w:rsidR="00B826EF" w:rsidRDefault="00B826EF" w:rsidP="00B826EF">
      <w:pPr>
        <w:widowControl w:val="0"/>
        <w:suppressAutoHyphens/>
        <w:spacing w:after="120" w:line="240" w:lineRule="auto"/>
        <w:ind w:firstLine="283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коверти обавезно треба назначити: пуно име и адресу пошиљаоца, назив пројекта и следећи текст: </w:t>
      </w:r>
      <w:r w:rsidRPr="000244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„НЕ ОТВАРАТИ ПРЕ ЗАВРШЕТКА </w:t>
      </w:r>
      <w:r w:rsidRPr="000244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ЈАВНОГ ПОЗИВА ЗА ПОДНОШЕЊЕ ПРЕДЛОГА ПРОГРАМА ЗА ДОДЕЛУ ДОТАЦИЈА НАМЕЊЕНИХ ЗА ПРОЈЕКТЕ ПОРОДИЧНО-ПРАВНЕ ЗАШТИТЕ ГРАЂАНА, </w:t>
      </w:r>
      <w:r w:rsidR="000A30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КООРДИНАЦИЈИ И СПРОВОЂЕЊУ ПОЛИТИКЕ У ОБЛАСТИ ДЕМОГРАФИЈЕ</w:t>
      </w:r>
      <w:r w:rsidRPr="0002440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2025. ГОДИНИ“</w:t>
      </w:r>
      <w:r w:rsidRPr="0002440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 </w:t>
      </w:r>
    </w:p>
    <w:p w14:paraId="4F95B54E" w14:textId="4F52E7CD" w:rsidR="00B826EF" w:rsidRDefault="00B826EF" w:rsidP="00B826EF">
      <w:pPr>
        <w:widowControl w:val="0"/>
        <w:suppressAutoHyphens/>
        <w:spacing w:after="12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Благовременом пријавом сматра се пошиљка предата пошти/курирској служби/писарници најкасније </w:t>
      </w:r>
      <w:r w:rsidRPr="00090F74"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до </w:t>
      </w:r>
      <w:r w:rsidR="00090F74" w:rsidRPr="00090F7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hi-IN" w:bidi="hi-IN"/>
        </w:rPr>
        <w:t>3. априла</w:t>
      </w:r>
      <w:r w:rsidRPr="00090F74"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 </w:t>
      </w:r>
      <w:r w:rsidRPr="00090F74">
        <w:rPr>
          <w:rFonts w:ascii="Times New Roman" w:eastAsia="SimSun" w:hAnsi="Times New Roman" w:cs="Times New Roman"/>
          <w:b/>
          <w:kern w:val="2"/>
          <w:sz w:val="24"/>
          <w:szCs w:val="24"/>
          <w:lang w:val="sr-Cyrl-CS" w:eastAsia="hi-IN" w:bidi="hi-IN"/>
        </w:rPr>
        <w:t>2025. године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 (печат поште), без обзира на датум приспећа. </w:t>
      </w:r>
    </w:p>
    <w:p w14:paraId="3D595C1C" w14:textId="77777777" w:rsidR="00B826EF" w:rsidRDefault="00B826EF" w:rsidP="00B826EF">
      <w:pPr>
        <w:widowControl w:val="0"/>
        <w:suppressAutoHyphens/>
        <w:spacing w:after="120" w:line="240" w:lineRule="auto"/>
        <w:ind w:firstLine="283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>Неблаговремено поднете пријаве неће бити разматране, а непотпуне се сматра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RS" w:eastAsia="hi-IN" w:bidi="hi-IN"/>
        </w:rPr>
        <w:t>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 неважећим.</w:t>
      </w:r>
    </w:p>
    <w:p w14:paraId="282F71CB" w14:textId="77777777" w:rsidR="00B826EF" w:rsidRDefault="00B826EF" w:rsidP="00B826EF">
      <w:pPr>
        <w:pStyle w:val="ListParagraph"/>
        <w:keepNext/>
        <w:widowControl w:val="0"/>
        <w:numPr>
          <w:ilvl w:val="0"/>
          <w:numId w:val="1"/>
        </w:numPr>
        <w:tabs>
          <w:tab w:val="left" w:pos="382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Критеријуми за избор програма</w:t>
      </w:r>
    </w:p>
    <w:p w14:paraId="3F2D477F" w14:textId="77777777" w:rsidR="00B826EF" w:rsidRDefault="00B826EF" w:rsidP="00B826EF">
      <w:pPr>
        <w:widowControl w:val="0"/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471CA94E" w14:textId="77777777" w:rsidR="00B826EF" w:rsidRPr="008A693E" w:rsidRDefault="00B826EF" w:rsidP="00B826EF">
      <w:pPr>
        <w:ind w:left="64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sr-Cyrl-CS" w:eastAsia="hi-IN" w:bidi="hi-IN"/>
        </w:rPr>
        <w:t xml:space="preserve">- </w:t>
      </w:r>
      <w:r w:rsidRPr="00CF660B">
        <w:rPr>
          <w:rFonts w:ascii="Times New Roman" w:hAnsi="Times New Roman" w:cs="Times New Roman"/>
          <w:b/>
          <w:sz w:val="24"/>
          <w:szCs w:val="24"/>
          <w:lang w:val="sr-Cyrl-RS"/>
        </w:rPr>
        <w:t>Основни к</w:t>
      </w:r>
      <w:r w:rsidRPr="008A693E">
        <w:rPr>
          <w:rFonts w:ascii="Times New Roman" w:hAnsi="Times New Roman" w:cs="Times New Roman"/>
          <w:b/>
          <w:sz w:val="24"/>
          <w:szCs w:val="24"/>
          <w:lang w:val="ru-RU"/>
        </w:rPr>
        <w:t>ритеријуми за оцењивање су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197EAD5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-Референце пројекта: област у којој се реализује пројекат, број корисника укључених у пројекат - (до 10 бодова); </w:t>
      </w:r>
    </w:p>
    <w:p w14:paraId="2C18AA86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>- Јасно описани и мерљиви резултати програма пројекта и њихова усклађеност са циљевима конкурса, обим задовољавања јавног интереса - (до 10 бодова);</w:t>
      </w:r>
    </w:p>
    <w:p w14:paraId="4952928C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>Прецизно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састављен, реалан и 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 xml:space="preserve">детаљно 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>оправдан буџет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 xml:space="preserve"> по свакој буџетској ставци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- (до 15 бодова); </w:t>
      </w:r>
    </w:p>
    <w:p w14:paraId="7FCCE3B7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>- Одрживост пројекта и могућност његовог развијања - (до 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бодова); </w:t>
      </w:r>
    </w:p>
    <w:p w14:paraId="7248E208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- Степен унапређења стања у области у којој се програм спроводи - (до 10 бодова); </w:t>
      </w:r>
    </w:p>
    <w:p w14:paraId="7114452A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- Креативност и иновативност понуђених решења - (до 10 бодова); </w:t>
      </w:r>
    </w:p>
    <w:p w14:paraId="31AE4AA1" w14:textId="77777777" w:rsidR="00B826EF" w:rsidRPr="008A693E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>- Капацитети (технички и људски) подносилаца за реализацију пројектних активности - (до 1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бодова); </w:t>
      </w:r>
    </w:p>
    <w:p w14:paraId="0671CB66" w14:textId="77777777" w:rsidR="00B826EF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- Предвиђеност суфинансирања из других извора: сопствених 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, буџета Републике Србије, аутономне покрајине или јединице локалне самоуправе,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5694B16A" w14:textId="77777777" w:rsidR="00B826EF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фондова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ЕУ, донација, кредита и друго - (до 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A693E">
        <w:rPr>
          <w:rFonts w:ascii="Times New Roman" w:hAnsi="Times New Roman" w:cs="Times New Roman"/>
          <w:sz w:val="24"/>
          <w:szCs w:val="24"/>
          <w:lang w:val="ru-RU"/>
        </w:rPr>
        <w:t xml:space="preserve"> бодова)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67138A" w14:textId="77777777" w:rsidR="00B826EF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55B6B" w14:textId="77777777" w:rsidR="00B826EF" w:rsidRPr="008A693E" w:rsidRDefault="00B826EF" w:rsidP="00B826EF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CF660B">
        <w:rPr>
          <w:rFonts w:ascii="Times New Roman" w:hAnsi="Times New Roman" w:cs="Times New Roman"/>
          <w:b/>
          <w:sz w:val="24"/>
          <w:szCs w:val="24"/>
          <w:lang w:val="sr-Cyrl-RS"/>
        </w:rPr>
        <w:t>Допунски критеријуми за оцењивање су:</w:t>
      </w:r>
    </w:p>
    <w:p w14:paraId="6D70D9E1" w14:textId="77777777" w:rsidR="00B826EF" w:rsidRPr="00CF660B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број директ</w:t>
      </w:r>
      <w:r w:rsidRPr="00CF660B">
        <w:rPr>
          <w:rFonts w:ascii="Times New Roman" w:hAnsi="Times New Roman" w:cs="Times New Roman"/>
          <w:sz w:val="24"/>
          <w:szCs w:val="24"/>
          <w:lang w:val="sr-Cyrl-RS"/>
        </w:rPr>
        <w:t>них корисника укључених у пројекат – (до 5 бодова)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638DEB" w14:textId="77777777" w:rsidR="00B826EF" w:rsidRPr="00CF660B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660B">
        <w:rPr>
          <w:rFonts w:ascii="Times New Roman" w:hAnsi="Times New Roman" w:cs="Times New Roman"/>
          <w:sz w:val="24"/>
          <w:szCs w:val="24"/>
          <w:lang w:val="sr-Cyrl-RS"/>
        </w:rPr>
        <w:t>- дужина трајања пројекта до 6 месеци – (до 5 бодова)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F48298B" w14:textId="77777777" w:rsidR="00B826EF" w:rsidRPr="00CF660B" w:rsidRDefault="00B826EF" w:rsidP="00B8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660B">
        <w:rPr>
          <w:rFonts w:ascii="Times New Roman" w:hAnsi="Times New Roman" w:cs="Times New Roman"/>
          <w:sz w:val="24"/>
          <w:szCs w:val="24"/>
          <w:lang w:val="sr-Cyrl-RS"/>
        </w:rPr>
        <w:t>- суфинансирање пројекта из сопствених средстава – (до 5 бодова)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6E83AC" w14:textId="77777777" w:rsidR="00B826EF" w:rsidRPr="001C5DD0" w:rsidRDefault="00B826EF" w:rsidP="00B826EF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ru-RU" w:eastAsia="ar-SA"/>
        </w:rPr>
      </w:pPr>
    </w:p>
    <w:p w14:paraId="50BE56F1" w14:textId="77777777" w:rsidR="00B826EF" w:rsidRDefault="00B826EF" w:rsidP="00B826EF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Cyrl-R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Ради потпунијег сагледавања квалитета предлога програма, </w:t>
      </w:r>
      <w:bookmarkStart w:id="2" w:name="_Hlk68208239"/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Комисија</w:t>
      </w:r>
      <w:r w:rsidRPr="001C5D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вредновање</w:t>
      </w:r>
      <w:r w:rsidRPr="001C5D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рангирање и одабир предложених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програма</w:t>
      </w:r>
      <w:bookmarkEnd w:id="2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(у даљем тексту</w:t>
      </w:r>
      <w:r w:rsidRPr="001C5DD0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Комисија)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може затражити појашњење програма и достављање додатне документације.</w:t>
      </w:r>
    </w:p>
    <w:p w14:paraId="311A4640" w14:textId="77777777" w:rsidR="00B826EF" w:rsidRDefault="00B826EF" w:rsidP="00B826EF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Сваком предлогу програма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Комисија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додељује одређени број бодова од </w:t>
      </w:r>
      <w:r>
        <w:rPr>
          <w:rFonts w:ascii="Times New Roman" w:eastAsia="Arial" w:hAnsi="Times New Roman" w:cs="Times New Roman"/>
          <w:b/>
          <w:kern w:val="2"/>
          <w:sz w:val="24"/>
          <w:szCs w:val="24"/>
          <w:lang w:val="ru-RU" w:eastAsia="ar-SA"/>
        </w:rPr>
        <w:t xml:space="preserve">укупних 100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на основу чега ће бити сачињен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а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ранг лист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а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>програма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Избор између достављених програма врши се рангирањем на основу наведених елемената и броја бодова. </w:t>
      </w:r>
    </w:p>
    <w:p w14:paraId="5805D1E7" w14:textId="77777777" w:rsidR="00B826EF" w:rsidRDefault="00B826EF" w:rsidP="00B826E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У разматрање за финансирање узеће се само програми који су вредновани са </w:t>
      </w:r>
      <w:r w:rsidRPr="00C71E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преко 50 бодова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, јер предлози програма који су вредновани испод овог прага нису задовољили постављене стандарде и ефикасност њихове имплементације би могла бити упитна.</w:t>
      </w:r>
    </w:p>
    <w:p w14:paraId="72525DC9" w14:textId="77777777" w:rsidR="00B826EF" w:rsidRDefault="00B826EF" w:rsidP="00B826E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</w:p>
    <w:p w14:paraId="5CE4E42D" w14:textId="77777777" w:rsidR="00B826EF" w:rsidRDefault="00B826EF" w:rsidP="00B826EF">
      <w:pPr>
        <w:suppressAutoHyphens/>
        <w:spacing w:after="0" w:line="240" w:lineRule="auto"/>
        <w:ind w:firstLine="643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  <w:t xml:space="preserve">Приликом вредновања програма Комисија ће узети у обзир да ли је са удужењем које подноси предлог програма у претходне две године раскинут уговор због ненаменског трошења средстава.  </w:t>
      </w:r>
    </w:p>
    <w:p w14:paraId="54126B70" w14:textId="77777777" w:rsidR="00B826EF" w:rsidRDefault="00B826EF" w:rsidP="00B826EF">
      <w:pPr>
        <w:suppressAutoHyphens/>
        <w:spacing w:after="0" w:line="240" w:lineRule="auto"/>
        <w:ind w:firstLine="360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Latn-RS" w:eastAsia="ar-SA"/>
        </w:rPr>
      </w:pPr>
    </w:p>
    <w:p w14:paraId="61B08067" w14:textId="77777777" w:rsidR="00B826EF" w:rsidRPr="001C5DD0" w:rsidRDefault="00B826EF" w:rsidP="00B826E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Програми који неће бити узети у разматрање:</w:t>
      </w:r>
    </w:p>
    <w:p w14:paraId="4B3ACBA8" w14:textId="77777777" w:rsidR="00B826EF" w:rsidRDefault="00B826EF" w:rsidP="00B826EF">
      <w:p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29A3B683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Спонзорства за учествовање на скуповима у земљи и иностранству;</w:t>
      </w:r>
    </w:p>
    <w:p w14:paraId="089D8833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Куповина техни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чке опреме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 потребе удружења, адаптација и опремање просторија удружења;</w:t>
      </w:r>
    </w:p>
    <w:p w14:paraId="1E7EC061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Изградња инфраструктуре и грађевински радови у оквиру програмских активности;</w:t>
      </w:r>
    </w:p>
    <w:p w14:paraId="7FA71763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Ретроактивно финансирање програма чија је реализација у току или чија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је реализација завршена; </w:t>
      </w:r>
    </w:p>
    <w:p w14:paraId="48391C1D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Програми којима се остварује добит;</w:t>
      </w:r>
    </w:p>
    <w:p w14:paraId="51F854C8" w14:textId="77777777" w:rsidR="00B826EF" w:rsidRDefault="00B826EF" w:rsidP="00B826EF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Програми који изазивају или подстичу говор мржње, нетолеранцију и дискриминацију. </w:t>
      </w:r>
    </w:p>
    <w:p w14:paraId="3ED96B1A" w14:textId="77777777" w:rsidR="00B826EF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35EE943F" w14:textId="77777777" w:rsidR="00B826EF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1CB9F986" w14:textId="77777777" w:rsidR="00B826EF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25A64BD8" w14:textId="77777777" w:rsidR="00B826EF" w:rsidRDefault="00B826EF" w:rsidP="00B826E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Рок и начин прихватања одобрених програма</w:t>
      </w:r>
    </w:p>
    <w:p w14:paraId="77B85FDA" w14:textId="77777777" w:rsidR="00B826EF" w:rsidRDefault="00B826EF" w:rsidP="00B826EF">
      <w:pPr>
        <w:pStyle w:val="ListParagraph"/>
        <w:widowControl w:val="0"/>
        <w:suppressAutoHyphens/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14:paraId="77422BD9" w14:textId="77777777" w:rsidR="00B826EF" w:rsidRPr="001C5DD0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Листа вредновања и рангирања пројеката који се финансирају из опредељених средстава доноси се у року не дужем од 60 дана од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истека рока за подношење пријаве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и објављује се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званичној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интернет страници Министарства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бригу о породици и демографију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minbpd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и Порталу е-Управе 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euprava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. На Листу вредновања и рангирања учесници конкурса имају право приговора у року од 8 дана од дана њеног објављивања. Одлуку о приговору надлежни орган доноси у року не дужем од 15 дана од дана његовог пријема. Одлуку којом се одобрава финансирање пројектних активности надлежни орган доноси у року не дужем од 30 дана од дана истека рока за подношење приговора. Одлука се објављује на званичној интернет страници надлежног органа, </w:t>
      </w:r>
      <w:r>
        <w:rPr>
          <w:rFonts w:ascii="Times New Roman" w:hAnsi="Times New Roman" w:cs="Times New Roman"/>
          <w:sz w:val="24"/>
          <w:szCs w:val="24"/>
        </w:rPr>
        <w:t>www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minbpd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1C5DD0">
        <w:rPr>
          <w:rFonts w:ascii="Times New Roman" w:hAnsi="Times New Roman" w:cs="Times New Roman"/>
          <w:sz w:val="24"/>
          <w:szCs w:val="24"/>
          <w:lang w:val="ru-RU"/>
        </w:rPr>
        <w:t xml:space="preserve"> и Порталу е-Управ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euprava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1C5DD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Pr="001C5D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991533" w14:textId="54541C96" w:rsidR="00B826EF" w:rsidRPr="00FC5D5F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F9ED5" w:themeColor="accent4"/>
          <w:sz w:val="24"/>
          <w:szCs w:val="24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5DD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сва додатна питања заинтересовани се могу обратити искључиво путем електронске поште, на адресу: </w:t>
      </w:r>
      <w:hyperlink r:id="rId11" w:history="1"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</w:rPr>
          <w:t>projekti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</w:rPr>
          <w:t>minbpd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BD5" w:rsidRPr="00FC5D5F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4F0BD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snezana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todorovic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minbpd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gov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0BD5" w:rsidRPr="007D21B4">
        <w:rPr>
          <w:rFonts w:ascii="Times New Roman" w:hAnsi="Times New Roman" w:cs="Times New Roman"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rs</w:t>
      </w:r>
    </w:p>
    <w:p w14:paraId="4BCF189F" w14:textId="77777777" w:rsidR="00B826EF" w:rsidRDefault="00B826EF" w:rsidP="00B826EF">
      <w:pPr>
        <w:tabs>
          <w:tab w:val="left" w:pos="43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sr-Latn-RS" w:eastAsia="ar-SA"/>
        </w:rPr>
      </w:pPr>
    </w:p>
    <w:p w14:paraId="62F07675" w14:textId="77777777" w:rsidR="00B826EF" w:rsidRDefault="00B826EF" w:rsidP="00B826E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3DFD5985" w14:textId="77777777" w:rsidR="00B826EF" w:rsidRDefault="00B826EF" w:rsidP="00B826E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sr-Cyrl-CS" w:eastAsia="ar-SA"/>
        </w:rPr>
        <w:t>Уговор о коришћењу бесповратних средстава</w:t>
      </w:r>
    </w:p>
    <w:p w14:paraId="3B601630" w14:textId="77777777" w:rsidR="00B826EF" w:rsidRDefault="00B826EF" w:rsidP="00B826EF">
      <w:p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7040053A" w14:textId="77777777" w:rsidR="00B826EF" w:rsidRDefault="00B826EF" w:rsidP="00B826EF">
      <w:p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ab/>
        <w:t>Министарство за бригу  о породици и демографију закључује уговор којим се регулишу међусобна права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Latn-RS" w:eastAsia="ar-SA"/>
        </w:rPr>
        <w:t xml:space="preserve">,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обавезе и одговорности уговорних страна - удружења које је реализатор програма и корисник среддстава и Министарства за бригу о породици и демографију. </w:t>
      </w:r>
    </w:p>
    <w:p w14:paraId="63158172" w14:textId="77777777" w:rsidR="00B826EF" w:rsidRPr="001C5DD0" w:rsidRDefault="00B826EF" w:rsidP="00B826E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ab/>
        <w:t>Реализатор програма/</w:t>
      </w:r>
      <w:r w:rsidRPr="001C5DD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корисник средстава се обавезује да се приликом реализације Пројекта придржава инструкција Министарства, као и да у сваком моменту </w:t>
      </w:r>
      <w:r w:rsidRPr="0097130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обезбеди одржавање континуиране комуникације </w:t>
      </w:r>
      <w:r w:rsidRPr="00971309"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између координатора пројекта или  </w:t>
      </w:r>
      <w:r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  <w:t xml:space="preserve">другог лица задуженог за комуникацвију и омогући </w:t>
      </w:r>
      <w:r w:rsidRPr="001C5DD0">
        <w:rPr>
          <w:rFonts w:ascii="Times New Roman" w:hAnsi="Times New Roman" w:cs="Times New Roman"/>
          <w:noProof/>
          <w:sz w:val="24"/>
          <w:szCs w:val="24"/>
          <w:lang w:val="ru-RU"/>
        </w:rPr>
        <w:t>контролу реализације, увид у сву потребну документацију и ток реализације одобреног Пројекта.</w:t>
      </w:r>
    </w:p>
    <w:p w14:paraId="4B13EA86" w14:textId="77777777" w:rsidR="00B826EF" w:rsidRDefault="00B826EF" w:rsidP="00B826EF">
      <w:p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5618F709" w14:textId="77777777" w:rsidR="00B826EF" w:rsidRDefault="00B826EF" w:rsidP="00B826EF">
      <w:pPr>
        <w:tabs>
          <w:tab w:val="left" w:pos="2253"/>
        </w:tabs>
        <w:suppressAutoHyphens/>
        <w:spacing w:after="0" w:line="240" w:lineRule="auto"/>
        <w:ind w:right="33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sr-Cyrl-CS" w:eastAsia="ar-SA"/>
        </w:rPr>
      </w:pPr>
    </w:p>
    <w:p w14:paraId="16CA04BD" w14:textId="73FEF099" w:rsidR="00B826EF" w:rsidRDefault="00B826EF" w:rsidP="00B826EF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  </w:t>
      </w:r>
      <w:r w:rsidRP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ЈАВНИ ПОЗИВ ЈЕ ОТВОРЕН ОД 1</w:t>
      </w:r>
      <w:r w:rsid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9</w:t>
      </w:r>
      <w:r w:rsidRP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.  МАРТА ДО </w:t>
      </w:r>
      <w:r w:rsid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3</w:t>
      </w:r>
      <w:r w:rsidRP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. </w:t>
      </w:r>
      <w:r w:rsid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>АПРИЛА</w:t>
      </w:r>
      <w:r w:rsidRPr="00E95467"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 2025. ГОДИНЕ</w:t>
      </w:r>
      <w:r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  <w:t xml:space="preserve">  </w:t>
      </w:r>
    </w:p>
    <w:p w14:paraId="5F2492C9" w14:textId="77777777" w:rsidR="00B826EF" w:rsidRDefault="00B826EF" w:rsidP="00B826EF">
      <w:pPr>
        <w:pStyle w:val="ListParagraph"/>
        <w:suppressAutoHyphens/>
        <w:spacing w:after="0" w:line="240" w:lineRule="auto"/>
        <w:ind w:left="643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sr-Cyrl-CS" w:eastAsia="ar-SA"/>
        </w:rPr>
      </w:pPr>
    </w:p>
    <w:p w14:paraId="192017D7" w14:textId="77777777" w:rsidR="00B826EF" w:rsidRPr="00FA4877" w:rsidRDefault="00B826EF" w:rsidP="00B826EF">
      <w:pPr>
        <w:rPr>
          <w:lang w:val="ru-RU"/>
        </w:rPr>
      </w:pPr>
    </w:p>
    <w:p w14:paraId="6B83FF36" w14:textId="77777777" w:rsidR="00E17302" w:rsidRPr="00E95467" w:rsidRDefault="00E17302">
      <w:pPr>
        <w:rPr>
          <w:lang w:val="ru-RU"/>
        </w:rPr>
      </w:pPr>
    </w:p>
    <w:sectPr w:rsidR="00E17302" w:rsidRPr="00E9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B78"/>
    <w:multiLevelType w:val="hybridMultilevel"/>
    <w:tmpl w:val="534CE500"/>
    <w:lvl w:ilvl="0" w:tplc="3B405D00">
      <w:numFmt w:val="bullet"/>
      <w:lvlText w:val="-"/>
      <w:lvlJc w:val="left"/>
      <w:pPr>
        <w:ind w:left="643" w:hanging="360"/>
      </w:pPr>
      <w:rPr>
        <w:rFonts w:ascii="Times New Roman" w:eastAsia="Arial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63C"/>
    <w:multiLevelType w:val="hybridMultilevel"/>
    <w:tmpl w:val="C6265C88"/>
    <w:lvl w:ilvl="0" w:tplc="5214598C">
      <w:start w:val="1"/>
      <w:numFmt w:val="decimal"/>
      <w:lvlText w:val="%1)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7DD2484"/>
    <w:multiLevelType w:val="hybridMultilevel"/>
    <w:tmpl w:val="4A588DFA"/>
    <w:lvl w:ilvl="0" w:tplc="C4FC953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FAF3A47"/>
    <w:multiLevelType w:val="hybridMultilevel"/>
    <w:tmpl w:val="0BC873D6"/>
    <w:lvl w:ilvl="0" w:tplc="E85484AE">
      <w:start w:val="1"/>
      <w:numFmt w:val="decimal"/>
      <w:lvlText w:val="%1)"/>
      <w:lvlJc w:val="left"/>
      <w:pPr>
        <w:ind w:left="1080" w:hanging="360"/>
      </w:pPr>
    </w:lvl>
    <w:lvl w:ilvl="1" w:tplc="B6FC6212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C4FEB"/>
    <w:multiLevelType w:val="hybridMultilevel"/>
    <w:tmpl w:val="9F2624C0"/>
    <w:lvl w:ilvl="0" w:tplc="22BE20A0">
      <w:start w:val="1"/>
      <w:numFmt w:val="decimal"/>
      <w:lvlText w:val="%1)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A7A40C0"/>
    <w:multiLevelType w:val="hybridMultilevel"/>
    <w:tmpl w:val="2F02DD26"/>
    <w:lvl w:ilvl="0" w:tplc="1F60044C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93DF3"/>
    <w:multiLevelType w:val="hybridMultilevel"/>
    <w:tmpl w:val="C4A4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5AC"/>
    <w:multiLevelType w:val="hybridMultilevel"/>
    <w:tmpl w:val="D3363D40"/>
    <w:lvl w:ilvl="0" w:tplc="3B405D00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67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6036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8614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370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012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966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111415">
    <w:abstractNumId w:val="7"/>
  </w:num>
  <w:num w:numId="8" w16cid:durableId="138414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EF"/>
    <w:rsid w:val="0002440E"/>
    <w:rsid w:val="00090F74"/>
    <w:rsid w:val="000A3020"/>
    <w:rsid w:val="002A77C3"/>
    <w:rsid w:val="002F2DD0"/>
    <w:rsid w:val="003A536D"/>
    <w:rsid w:val="003B183F"/>
    <w:rsid w:val="004A7657"/>
    <w:rsid w:val="004F0BD5"/>
    <w:rsid w:val="00515133"/>
    <w:rsid w:val="00534DBA"/>
    <w:rsid w:val="005F19B8"/>
    <w:rsid w:val="00701C82"/>
    <w:rsid w:val="007D21B4"/>
    <w:rsid w:val="007D2A2E"/>
    <w:rsid w:val="0095787B"/>
    <w:rsid w:val="009D01E3"/>
    <w:rsid w:val="00A125C2"/>
    <w:rsid w:val="00A2440A"/>
    <w:rsid w:val="00A72655"/>
    <w:rsid w:val="00B079CF"/>
    <w:rsid w:val="00B826EF"/>
    <w:rsid w:val="00C906FD"/>
    <w:rsid w:val="00DB645F"/>
    <w:rsid w:val="00E17302"/>
    <w:rsid w:val="00E90F26"/>
    <w:rsid w:val="00E95467"/>
    <w:rsid w:val="00F91504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39EA"/>
  <w15:chartTrackingRefBased/>
  <w15:docId w15:val="{D4EB1557-E9CE-437B-B1DB-6FAB66DA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EF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6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6EF"/>
    <w:rPr>
      <w:color w:val="467886" w:themeColor="hyperlink"/>
      <w:u w:val="single"/>
    </w:rPr>
  </w:style>
  <w:style w:type="paragraph" w:customStyle="1" w:styleId="Standard">
    <w:name w:val="Standard"/>
    <w:rsid w:val="00B826EF"/>
    <w:pPr>
      <w:keepNext/>
      <w:suppressAutoHyphens/>
      <w:spacing w:after="0" w:line="240" w:lineRule="auto"/>
    </w:pPr>
    <w:rPr>
      <w:rFonts w:ascii="Times New Roman" w:eastAsia="Arial" w:hAnsi="Times New Roman" w:cs="Calibri"/>
      <w:lang w:eastAsia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0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bpd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prav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bpd.gov.rs" TargetMode="External"/><Relationship Id="rId11" Type="http://schemas.openxmlformats.org/officeDocument/2006/relationships/hyperlink" Target="mailto:projekti@minbpd.gov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24</cp:revision>
  <dcterms:created xsi:type="dcterms:W3CDTF">2025-03-11T11:14:00Z</dcterms:created>
  <dcterms:modified xsi:type="dcterms:W3CDTF">2025-03-18T14:01:00Z</dcterms:modified>
</cp:coreProperties>
</file>